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C2" w:rsidRPr="004A7499" w:rsidRDefault="00A35BC2" w:rsidP="004A7499">
      <w:pPr>
        <w:tabs>
          <w:tab w:val="center" w:pos="4677"/>
          <w:tab w:val="right" w:pos="9355"/>
        </w:tabs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4A7499">
        <w:rPr>
          <w:b/>
          <w:sz w:val="24"/>
          <w:szCs w:val="24"/>
          <w:lang w:val="ru-RU"/>
        </w:rPr>
        <w:t>ПОКРОВСКИЙ СЕЛЬСКИЙ СОВЕТ НАРОДНЫХ ДЕПУТАТОВ</w:t>
      </w:r>
    </w:p>
    <w:p w:rsidR="00A35BC2" w:rsidRPr="004A7499" w:rsidRDefault="00A35BC2" w:rsidP="004A7499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4A7499">
        <w:rPr>
          <w:b/>
          <w:sz w:val="24"/>
          <w:szCs w:val="24"/>
          <w:lang w:val="ru-RU"/>
        </w:rPr>
        <w:t>МАМОНТОВСКОГО РАЙОНА</w:t>
      </w:r>
    </w:p>
    <w:p w:rsidR="00A35BC2" w:rsidRPr="004A7499" w:rsidRDefault="00A35BC2" w:rsidP="004A7499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4A7499">
        <w:rPr>
          <w:b/>
          <w:sz w:val="24"/>
          <w:szCs w:val="24"/>
          <w:lang w:val="ru-RU"/>
        </w:rPr>
        <w:t xml:space="preserve"> АЛТАЙСКОГО КРАЯ</w:t>
      </w:r>
    </w:p>
    <w:p w:rsidR="00A35BC2" w:rsidRPr="004A7499" w:rsidRDefault="00A35BC2" w:rsidP="004A7499">
      <w:pPr>
        <w:spacing w:after="0" w:line="240" w:lineRule="auto"/>
        <w:rPr>
          <w:sz w:val="24"/>
          <w:szCs w:val="24"/>
          <w:lang w:val="ru-RU"/>
        </w:rPr>
      </w:pPr>
    </w:p>
    <w:p w:rsidR="00A35BC2" w:rsidRPr="004A7499" w:rsidRDefault="00A35BC2" w:rsidP="004A7499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proofErr w:type="gramStart"/>
      <w:r w:rsidRPr="004A7499">
        <w:rPr>
          <w:b/>
          <w:sz w:val="24"/>
          <w:szCs w:val="24"/>
          <w:lang w:val="ru-RU"/>
        </w:rPr>
        <w:t>Р</w:t>
      </w:r>
      <w:proofErr w:type="gramEnd"/>
      <w:r w:rsidRPr="004A7499">
        <w:rPr>
          <w:b/>
          <w:sz w:val="24"/>
          <w:szCs w:val="24"/>
          <w:lang w:val="ru-RU"/>
        </w:rPr>
        <w:t xml:space="preserve"> Е Ш Е Н И Е</w:t>
      </w:r>
    </w:p>
    <w:p w:rsidR="00A35BC2" w:rsidRPr="004A7499" w:rsidRDefault="00A35BC2" w:rsidP="004A7499">
      <w:pPr>
        <w:spacing w:after="0" w:line="240" w:lineRule="auto"/>
        <w:jc w:val="center"/>
        <w:rPr>
          <w:sz w:val="24"/>
          <w:szCs w:val="24"/>
          <w:lang w:val="ru-RU"/>
        </w:rPr>
      </w:pPr>
      <w:r w:rsidRPr="004A7499">
        <w:rPr>
          <w:b/>
          <w:sz w:val="24"/>
          <w:szCs w:val="24"/>
          <w:lang w:val="ru-RU"/>
        </w:rPr>
        <w:t xml:space="preserve">                                                          </w:t>
      </w:r>
      <w:r w:rsidRPr="004A7499">
        <w:rPr>
          <w:sz w:val="24"/>
          <w:szCs w:val="24"/>
          <w:lang w:val="ru-RU"/>
        </w:rPr>
        <w:t xml:space="preserve">                        </w:t>
      </w:r>
    </w:p>
    <w:p w:rsidR="00A35BC2" w:rsidRPr="004A7499" w:rsidRDefault="004A7499" w:rsidP="004A7499">
      <w:pPr>
        <w:spacing w:after="0" w:line="240" w:lineRule="auto"/>
        <w:rPr>
          <w:sz w:val="24"/>
          <w:szCs w:val="24"/>
          <w:lang w:val="ru-RU"/>
        </w:rPr>
      </w:pPr>
      <w:r w:rsidRPr="004A7499">
        <w:rPr>
          <w:sz w:val="24"/>
          <w:szCs w:val="24"/>
          <w:u w:val="single"/>
          <w:lang w:val="ru-RU"/>
        </w:rPr>
        <w:t>24.12.2025</w:t>
      </w:r>
      <w:r w:rsidR="00A35BC2" w:rsidRPr="004A7499">
        <w:rPr>
          <w:sz w:val="24"/>
          <w:szCs w:val="24"/>
          <w:lang w:val="ru-RU"/>
        </w:rPr>
        <w:t xml:space="preserve"> № </w:t>
      </w:r>
      <w:r w:rsidRPr="004A7499">
        <w:rPr>
          <w:sz w:val="24"/>
          <w:szCs w:val="24"/>
          <w:u w:val="single"/>
          <w:lang w:val="ru-RU"/>
        </w:rPr>
        <w:t>17</w:t>
      </w:r>
      <w:r w:rsidR="00A35BC2" w:rsidRPr="004A7499">
        <w:rPr>
          <w:sz w:val="24"/>
          <w:szCs w:val="24"/>
          <w:lang w:val="ru-RU"/>
        </w:rPr>
        <w:t xml:space="preserve">                                           </w:t>
      </w:r>
    </w:p>
    <w:p w:rsidR="00A35BC2" w:rsidRPr="004A7499" w:rsidRDefault="00A35BC2" w:rsidP="004A7499">
      <w:pPr>
        <w:spacing w:after="0" w:line="240" w:lineRule="auto"/>
        <w:rPr>
          <w:sz w:val="24"/>
          <w:szCs w:val="24"/>
          <w:lang w:val="ru-RU"/>
        </w:rPr>
      </w:pPr>
      <w:proofErr w:type="gramStart"/>
      <w:r w:rsidRPr="004A7499">
        <w:rPr>
          <w:sz w:val="24"/>
          <w:szCs w:val="24"/>
          <w:lang w:val="ru-RU"/>
        </w:rPr>
        <w:t>с</w:t>
      </w:r>
      <w:proofErr w:type="gramEnd"/>
      <w:r w:rsidRPr="004A7499">
        <w:rPr>
          <w:sz w:val="24"/>
          <w:szCs w:val="24"/>
          <w:lang w:val="ru-RU"/>
        </w:rPr>
        <w:t>. Покровка</w:t>
      </w:r>
    </w:p>
    <w:p w:rsidR="00A35BC2" w:rsidRPr="004A7499" w:rsidRDefault="00A35BC2" w:rsidP="004A7499">
      <w:pPr>
        <w:pStyle w:val="ConsTitle"/>
        <w:widowControl/>
        <w:ind w:right="0"/>
        <w:rPr>
          <w:sz w:val="24"/>
          <w:szCs w:val="24"/>
        </w:rPr>
      </w:pPr>
    </w:p>
    <w:p w:rsidR="00A35BC2" w:rsidRPr="004A7499" w:rsidRDefault="00A35BC2" w:rsidP="004A7499">
      <w:pPr>
        <w:pStyle w:val="ConsTitle"/>
        <w:widowControl/>
        <w:ind w:right="0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</w:tblGrid>
      <w:tr w:rsidR="00A35BC2" w:rsidRPr="004A7499" w:rsidTr="00A35BC2">
        <w:tc>
          <w:tcPr>
            <w:tcW w:w="4077" w:type="dxa"/>
          </w:tcPr>
          <w:p w:rsidR="00A35BC2" w:rsidRPr="004A7499" w:rsidRDefault="00A35BC2" w:rsidP="004A7499">
            <w:pPr>
              <w:pStyle w:val="ConsTitle"/>
              <w:widowControl/>
              <w:ind w:right="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4A7499">
              <w:rPr>
                <w:rFonts w:ascii="Arial" w:hAnsi="Arial" w:cs="Arial"/>
                <w:b w:val="0"/>
                <w:sz w:val="24"/>
                <w:szCs w:val="24"/>
              </w:rPr>
              <w:t>О бюджете муниципального</w:t>
            </w:r>
            <w:r w:rsidR="00E0758F" w:rsidRPr="004A7499">
              <w:rPr>
                <w:rFonts w:ascii="Arial" w:hAnsi="Arial" w:cs="Arial"/>
                <w:b w:val="0"/>
                <w:sz w:val="24"/>
                <w:szCs w:val="24"/>
              </w:rPr>
              <w:t xml:space="preserve"> образования</w:t>
            </w:r>
            <w:r w:rsidRPr="004A7499">
              <w:rPr>
                <w:rFonts w:ascii="Arial" w:hAnsi="Arial" w:cs="Arial"/>
                <w:b w:val="0"/>
                <w:sz w:val="24"/>
                <w:szCs w:val="24"/>
              </w:rPr>
              <w:t xml:space="preserve"> Покровский сельсовет Мамонтовского района Алтайского края  на 2026 год</w:t>
            </w:r>
          </w:p>
          <w:p w:rsidR="00A35BC2" w:rsidRPr="004A7499" w:rsidRDefault="00A35BC2" w:rsidP="004A7499">
            <w:pPr>
              <w:pStyle w:val="ConsTitle"/>
              <w:widowControl/>
              <w:ind w:righ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35BC2" w:rsidRPr="004A7499" w:rsidRDefault="00A35BC2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A35BC2" w:rsidRPr="004A7499" w:rsidRDefault="00C17D87" w:rsidP="004A7499">
      <w:pPr>
        <w:spacing w:after="0" w:line="240" w:lineRule="auto"/>
        <w:ind w:firstLine="800"/>
        <w:rPr>
          <w:bCs/>
          <w:sz w:val="24"/>
          <w:szCs w:val="24"/>
          <w:lang w:val="ru-RU"/>
        </w:rPr>
      </w:pPr>
      <w:r w:rsidRPr="004A7499">
        <w:rPr>
          <w:bCs/>
          <w:sz w:val="24"/>
          <w:szCs w:val="24"/>
          <w:lang w:val="ru-RU"/>
        </w:rPr>
        <w:t>В соответствии со статьёй 16 п.1</w:t>
      </w:r>
      <w:r w:rsidR="00A35BC2" w:rsidRPr="004A7499">
        <w:rPr>
          <w:bCs/>
          <w:sz w:val="24"/>
          <w:szCs w:val="24"/>
          <w:lang w:val="ru-RU"/>
        </w:rPr>
        <w:t xml:space="preserve"> п.п. 2 Устава муниципального образования </w:t>
      </w:r>
      <w:r w:rsidRPr="004A7499">
        <w:rPr>
          <w:bCs/>
          <w:sz w:val="24"/>
          <w:szCs w:val="24"/>
          <w:lang w:val="ru-RU"/>
        </w:rPr>
        <w:t xml:space="preserve">сельское поселение </w:t>
      </w:r>
      <w:r w:rsidR="00A35BC2" w:rsidRPr="004A7499">
        <w:rPr>
          <w:bCs/>
          <w:sz w:val="24"/>
          <w:szCs w:val="24"/>
          <w:lang w:val="ru-RU"/>
        </w:rPr>
        <w:t xml:space="preserve">Покровский сельсовет Мамонтовского района Алтайского края, Покровский сельский Совет народных депутатов </w:t>
      </w:r>
    </w:p>
    <w:p w:rsidR="003E0A91" w:rsidRPr="004A7499" w:rsidRDefault="003E0A91" w:rsidP="004A7499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A35BC2" w:rsidRPr="004A7499" w:rsidRDefault="00A35BC2" w:rsidP="004A7499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proofErr w:type="gramStart"/>
      <w:r w:rsidRPr="004A7499">
        <w:rPr>
          <w:b/>
          <w:sz w:val="24"/>
          <w:szCs w:val="24"/>
          <w:lang w:val="ru-RU"/>
        </w:rPr>
        <w:t>Р</w:t>
      </w:r>
      <w:proofErr w:type="gramEnd"/>
      <w:r w:rsidRPr="004A7499">
        <w:rPr>
          <w:b/>
          <w:sz w:val="24"/>
          <w:szCs w:val="24"/>
          <w:lang w:val="ru-RU"/>
        </w:rPr>
        <w:t xml:space="preserve"> Е Ш И Л :</w:t>
      </w:r>
    </w:p>
    <w:p w:rsidR="003E0A91" w:rsidRPr="004A7499" w:rsidRDefault="003E0A91" w:rsidP="004A7499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A35BC2" w:rsidRPr="004A7499" w:rsidRDefault="00A35BC2" w:rsidP="004A7499">
      <w:pPr>
        <w:spacing w:after="0" w:line="240" w:lineRule="auto"/>
        <w:ind w:firstLine="708"/>
        <w:rPr>
          <w:sz w:val="24"/>
          <w:szCs w:val="24"/>
          <w:lang w:val="ru-RU"/>
        </w:rPr>
      </w:pPr>
      <w:r w:rsidRPr="004A7499">
        <w:rPr>
          <w:sz w:val="24"/>
          <w:szCs w:val="24"/>
          <w:lang w:val="ru-RU"/>
        </w:rPr>
        <w:t>1. Утвердить бюджет муниципального образования Покровский сельсовет Мамонтовского района Алтайского края на 2026 год.</w:t>
      </w:r>
    </w:p>
    <w:p w:rsidR="00A35BC2" w:rsidRPr="004A7499" w:rsidRDefault="00A35BC2" w:rsidP="004A7499">
      <w:pPr>
        <w:spacing w:after="0" w:line="240" w:lineRule="auto"/>
        <w:ind w:firstLine="708"/>
        <w:rPr>
          <w:sz w:val="24"/>
          <w:szCs w:val="24"/>
          <w:lang w:val="ru-RU"/>
        </w:rPr>
      </w:pPr>
      <w:r w:rsidRPr="004A7499">
        <w:rPr>
          <w:sz w:val="24"/>
          <w:szCs w:val="24"/>
          <w:lang w:val="ru-RU"/>
        </w:rPr>
        <w:t>2. Опубликовать настоящее решение в сборнике муниципальных правовых актов муниципального образования Покровский сельсовет Мамонтовского района Алтайского края и разместить на официальном интернет-сайте муниципального образования Мамонтовский район.</w:t>
      </w:r>
    </w:p>
    <w:p w:rsidR="00A35BC2" w:rsidRPr="004A7499" w:rsidRDefault="00A35BC2" w:rsidP="004A7499">
      <w:pPr>
        <w:spacing w:after="0" w:line="240" w:lineRule="auto"/>
        <w:ind w:firstLine="708"/>
        <w:rPr>
          <w:sz w:val="24"/>
          <w:szCs w:val="24"/>
          <w:lang w:val="ru-RU"/>
        </w:rPr>
      </w:pPr>
      <w:r w:rsidRPr="004A7499">
        <w:rPr>
          <w:sz w:val="24"/>
          <w:szCs w:val="24"/>
          <w:lang w:val="ru-RU"/>
        </w:rPr>
        <w:t>3. Настоящее решение вступает в силу с 1 января 2026 года.</w:t>
      </w:r>
    </w:p>
    <w:p w:rsidR="00A35BC2" w:rsidRPr="004A7499" w:rsidRDefault="00A35BC2" w:rsidP="004A7499">
      <w:pPr>
        <w:spacing w:after="0" w:line="240" w:lineRule="auto"/>
        <w:ind w:firstLine="708"/>
        <w:rPr>
          <w:sz w:val="24"/>
          <w:szCs w:val="24"/>
        </w:rPr>
      </w:pPr>
      <w:r w:rsidRPr="004A7499">
        <w:rPr>
          <w:sz w:val="24"/>
          <w:szCs w:val="24"/>
          <w:lang w:val="ru-RU"/>
        </w:rPr>
        <w:t xml:space="preserve">4. </w:t>
      </w:r>
      <w:proofErr w:type="gramStart"/>
      <w:r w:rsidRPr="004A7499">
        <w:rPr>
          <w:sz w:val="24"/>
          <w:szCs w:val="24"/>
          <w:lang w:val="ru-RU"/>
        </w:rPr>
        <w:t>Контроль за</w:t>
      </w:r>
      <w:proofErr w:type="gramEnd"/>
      <w:r w:rsidRPr="004A7499">
        <w:rPr>
          <w:sz w:val="24"/>
          <w:szCs w:val="24"/>
          <w:lang w:val="ru-RU"/>
        </w:rPr>
        <w:t xml:space="preserve"> исполнением настоящего решения возложить на постоянную депутатскую комиссию по бюджетным правоотношениям и финансовому контролю </w:t>
      </w:r>
      <w:r w:rsidRPr="004A7499">
        <w:rPr>
          <w:sz w:val="24"/>
          <w:szCs w:val="24"/>
        </w:rPr>
        <w:t>(Бредихина А.А.).</w:t>
      </w:r>
    </w:p>
    <w:p w:rsidR="00A35BC2" w:rsidRPr="004A7499" w:rsidRDefault="00A35BC2" w:rsidP="004A7499">
      <w:pPr>
        <w:spacing w:after="0" w:line="240" w:lineRule="auto"/>
        <w:rPr>
          <w:sz w:val="24"/>
          <w:szCs w:val="24"/>
        </w:rPr>
      </w:pPr>
    </w:p>
    <w:p w:rsidR="00A35BC2" w:rsidRPr="004A7499" w:rsidRDefault="00A35BC2" w:rsidP="004A7499">
      <w:pPr>
        <w:spacing w:after="0" w:line="240" w:lineRule="auto"/>
        <w:rPr>
          <w:sz w:val="24"/>
          <w:szCs w:val="24"/>
        </w:rPr>
      </w:pPr>
    </w:p>
    <w:p w:rsidR="00A35BC2" w:rsidRPr="004A7499" w:rsidRDefault="00A35BC2" w:rsidP="004A7499">
      <w:pPr>
        <w:spacing w:after="0" w:line="240" w:lineRule="auto"/>
        <w:rPr>
          <w:sz w:val="24"/>
          <w:szCs w:val="24"/>
        </w:rPr>
      </w:pPr>
    </w:p>
    <w:p w:rsidR="00A35BC2" w:rsidRPr="004A7499" w:rsidRDefault="00A35BC2" w:rsidP="004A7499">
      <w:pPr>
        <w:spacing w:after="0" w:line="240" w:lineRule="auto"/>
        <w:rPr>
          <w:sz w:val="24"/>
          <w:szCs w:val="24"/>
        </w:rPr>
      </w:pPr>
      <w:proofErr w:type="spellStart"/>
      <w:r w:rsidRPr="004A7499">
        <w:rPr>
          <w:sz w:val="24"/>
          <w:szCs w:val="24"/>
        </w:rPr>
        <w:t>Глава</w:t>
      </w:r>
      <w:proofErr w:type="spellEnd"/>
      <w:r w:rsidRPr="004A7499">
        <w:rPr>
          <w:sz w:val="24"/>
          <w:szCs w:val="24"/>
        </w:rPr>
        <w:t xml:space="preserve"> </w:t>
      </w:r>
      <w:proofErr w:type="spellStart"/>
      <w:r w:rsidRPr="004A7499">
        <w:rPr>
          <w:sz w:val="24"/>
          <w:szCs w:val="24"/>
        </w:rPr>
        <w:t>сельсовета</w:t>
      </w:r>
      <w:proofErr w:type="spellEnd"/>
      <w:r w:rsidRPr="004A7499">
        <w:rPr>
          <w:sz w:val="24"/>
          <w:szCs w:val="24"/>
        </w:rPr>
        <w:t xml:space="preserve">                                                                             Т.С. </w:t>
      </w:r>
      <w:proofErr w:type="spellStart"/>
      <w:r w:rsidRPr="004A7499">
        <w:rPr>
          <w:sz w:val="24"/>
          <w:szCs w:val="24"/>
        </w:rPr>
        <w:t>Клинова</w:t>
      </w:r>
      <w:proofErr w:type="spellEnd"/>
    </w:p>
    <w:p w:rsidR="00A35BC2" w:rsidRPr="004A7499" w:rsidRDefault="00A35BC2" w:rsidP="004A7499">
      <w:pPr>
        <w:spacing w:after="0" w:line="240" w:lineRule="auto"/>
        <w:ind w:firstLine="800"/>
        <w:rPr>
          <w:b/>
          <w:bCs/>
          <w:sz w:val="24"/>
          <w:szCs w:val="24"/>
        </w:rPr>
      </w:pPr>
    </w:p>
    <w:p w:rsidR="00A35BC2" w:rsidRDefault="00A35BC2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4A7499" w:rsidRPr="004A7499" w:rsidRDefault="004A7499" w:rsidP="004A7499">
      <w:pPr>
        <w:spacing w:after="0" w:line="240" w:lineRule="auto"/>
        <w:ind w:firstLine="800"/>
        <w:rPr>
          <w:b/>
          <w:bCs/>
          <w:sz w:val="24"/>
          <w:szCs w:val="24"/>
          <w:lang w:val="ru-RU"/>
        </w:rPr>
      </w:pPr>
    </w:p>
    <w:p w:rsidR="00A35BC2" w:rsidRPr="004A7499" w:rsidRDefault="00A35BC2" w:rsidP="004A7499">
      <w:pPr>
        <w:spacing w:after="0" w:line="240" w:lineRule="auto"/>
        <w:ind w:firstLine="800"/>
        <w:rPr>
          <w:b/>
          <w:bCs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062"/>
      </w:tblGrid>
      <w:tr w:rsidR="00A35BC2" w:rsidRPr="004A7499" w:rsidTr="00A35BC2">
        <w:tc>
          <w:tcPr>
            <w:tcW w:w="5000" w:type="pct"/>
            <w:hideMark/>
          </w:tcPr>
          <w:p w:rsidR="00A35BC2" w:rsidRPr="004A7499" w:rsidRDefault="00A35BC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sz w:val="24"/>
                <w:szCs w:val="24"/>
              </w:rPr>
              <w:lastRenderedPageBreak/>
              <w:t xml:space="preserve">         </w:t>
            </w:r>
            <w:r w:rsidR="00BD7FCC" w:rsidRPr="004A7499">
              <w:rPr>
                <w:sz w:val="24"/>
                <w:szCs w:val="24"/>
              </w:rPr>
              <w:t xml:space="preserve">                         </w:t>
            </w:r>
            <w:r w:rsidR="00BD7FCC" w:rsidRPr="004A7499">
              <w:rPr>
                <w:sz w:val="24"/>
                <w:szCs w:val="24"/>
                <w:lang w:val="ru-RU"/>
              </w:rPr>
              <w:t>УТВЕРЖДЕН</w:t>
            </w:r>
          </w:p>
        </w:tc>
      </w:tr>
      <w:tr w:rsidR="00A35BC2" w:rsidRPr="004A7499" w:rsidTr="00A35BC2">
        <w:tc>
          <w:tcPr>
            <w:tcW w:w="5000" w:type="pct"/>
            <w:hideMark/>
          </w:tcPr>
          <w:p w:rsidR="00A35BC2" w:rsidRPr="004A7499" w:rsidRDefault="00A35BC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sz w:val="24"/>
                <w:szCs w:val="24"/>
                <w:lang w:val="ru-RU"/>
              </w:rPr>
              <w:t xml:space="preserve">                                        </w:t>
            </w:r>
            <w:r w:rsidR="00BD7FCC" w:rsidRPr="004A7499">
              <w:rPr>
                <w:sz w:val="24"/>
                <w:szCs w:val="24"/>
                <w:lang w:val="ru-RU"/>
              </w:rPr>
              <w:t xml:space="preserve">                           решением</w:t>
            </w:r>
            <w:r w:rsidRPr="004A7499">
              <w:rPr>
                <w:sz w:val="24"/>
                <w:szCs w:val="24"/>
                <w:lang w:val="ru-RU"/>
              </w:rPr>
              <w:t xml:space="preserve"> Покровского сельского</w:t>
            </w:r>
          </w:p>
          <w:p w:rsidR="00A35BC2" w:rsidRPr="004A7499" w:rsidRDefault="00A35BC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sz w:val="24"/>
                <w:szCs w:val="24"/>
                <w:lang w:val="ru-RU"/>
              </w:rPr>
              <w:t xml:space="preserve">                                                     </w:t>
            </w:r>
            <w:r w:rsidR="004A7499">
              <w:rPr>
                <w:sz w:val="24"/>
                <w:szCs w:val="24"/>
                <w:lang w:val="ru-RU"/>
              </w:rPr>
              <w:t xml:space="preserve"> </w:t>
            </w:r>
            <w:r w:rsidRPr="004A7499">
              <w:rPr>
                <w:sz w:val="24"/>
                <w:szCs w:val="24"/>
                <w:lang w:val="ru-RU"/>
              </w:rPr>
              <w:t xml:space="preserve">   Совета народных депутатов</w:t>
            </w:r>
          </w:p>
          <w:p w:rsidR="00A35BC2" w:rsidRPr="004A7499" w:rsidRDefault="00A35BC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sz w:val="24"/>
                <w:szCs w:val="24"/>
                <w:lang w:val="ru-RU"/>
              </w:rPr>
              <w:t xml:space="preserve">                                    </w:t>
            </w:r>
            <w:r w:rsidR="004A7499">
              <w:rPr>
                <w:sz w:val="24"/>
                <w:szCs w:val="24"/>
                <w:lang w:val="ru-RU"/>
              </w:rPr>
              <w:t xml:space="preserve">        от  24.12.2025</w:t>
            </w:r>
            <w:r w:rsidRPr="004A7499">
              <w:rPr>
                <w:sz w:val="24"/>
                <w:szCs w:val="24"/>
                <w:lang w:val="ru-RU"/>
              </w:rPr>
              <w:t xml:space="preserve"> № </w:t>
            </w:r>
            <w:r w:rsidR="004A7499">
              <w:rPr>
                <w:sz w:val="24"/>
                <w:szCs w:val="24"/>
                <w:lang w:val="ru-RU"/>
              </w:rPr>
              <w:t>17</w:t>
            </w:r>
          </w:p>
        </w:tc>
      </w:tr>
    </w:tbl>
    <w:p w:rsidR="00A35BC2" w:rsidRPr="004A7499" w:rsidRDefault="00A35BC2" w:rsidP="004A7499">
      <w:pPr>
        <w:spacing w:after="0" w:line="240" w:lineRule="auto"/>
        <w:ind w:firstLine="800"/>
        <w:jc w:val="center"/>
        <w:rPr>
          <w:bCs/>
          <w:sz w:val="24"/>
          <w:szCs w:val="24"/>
          <w:lang w:val="ru-RU"/>
        </w:rPr>
      </w:pPr>
    </w:p>
    <w:p w:rsidR="00A35BC2" w:rsidRPr="004A7499" w:rsidRDefault="00A35BC2" w:rsidP="004A7499">
      <w:pPr>
        <w:spacing w:after="0" w:line="240" w:lineRule="auto"/>
        <w:ind w:firstLine="800"/>
        <w:jc w:val="center"/>
        <w:rPr>
          <w:b/>
          <w:bCs/>
          <w:sz w:val="24"/>
          <w:szCs w:val="24"/>
          <w:lang w:val="ru-RU"/>
        </w:rPr>
      </w:pPr>
      <w:r w:rsidRPr="004A7499">
        <w:rPr>
          <w:b/>
          <w:bCs/>
          <w:sz w:val="24"/>
          <w:szCs w:val="24"/>
          <w:lang w:val="ru-RU"/>
        </w:rPr>
        <w:t>БЮДЖЕТ</w:t>
      </w:r>
    </w:p>
    <w:p w:rsidR="00A35BC2" w:rsidRPr="004A7499" w:rsidRDefault="00A35BC2" w:rsidP="004A7499">
      <w:pPr>
        <w:spacing w:after="0" w:line="240" w:lineRule="auto"/>
        <w:ind w:firstLine="800"/>
        <w:jc w:val="center"/>
        <w:rPr>
          <w:b/>
          <w:bCs/>
          <w:sz w:val="24"/>
          <w:szCs w:val="24"/>
          <w:lang w:val="ru-RU"/>
        </w:rPr>
      </w:pPr>
      <w:r w:rsidRPr="004A7499">
        <w:rPr>
          <w:b/>
          <w:bCs/>
          <w:sz w:val="24"/>
          <w:szCs w:val="24"/>
          <w:lang w:val="ru-RU"/>
        </w:rPr>
        <w:t xml:space="preserve">муниципального образования Покровский сельсовет </w:t>
      </w:r>
    </w:p>
    <w:p w:rsidR="00A35BC2" w:rsidRPr="004A7499" w:rsidRDefault="00A35BC2" w:rsidP="004A7499">
      <w:pPr>
        <w:spacing w:after="0" w:line="240" w:lineRule="auto"/>
        <w:ind w:firstLine="800"/>
        <w:jc w:val="center"/>
        <w:rPr>
          <w:b/>
          <w:bCs/>
          <w:sz w:val="24"/>
          <w:szCs w:val="24"/>
          <w:lang w:val="ru-RU"/>
        </w:rPr>
      </w:pPr>
      <w:r w:rsidRPr="004A7499">
        <w:rPr>
          <w:b/>
          <w:bCs/>
          <w:sz w:val="24"/>
          <w:szCs w:val="24"/>
          <w:lang w:val="ru-RU"/>
        </w:rPr>
        <w:t>Мамонтовского района Алтайского края на 2026 год</w:t>
      </w:r>
    </w:p>
    <w:p w:rsidR="00A35BC2" w:rsidRPr="004A7499" w:rsidRDefault="00A35BC2" w:rsidP="004A7499">
      <w:pPr>
        <w:spacing w:after="0" w:line="240" w:lineRule="auto"/>
        <w:ind w:firstLine="800"/>
        <w:jc w:val="center"/>
        <w:rPr>
          <w:bCs/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  <w:r w:rsidRPr="004A7499">
        <w:rPr>
          <w:rFonts w:eastAsia="Times New Roman"/>
          <w:b/>
          <w:bCs/>
          <w:sz w:val="24"/>
          <w:szCs w:val="24"/>
          <w:lang w:val="ru-RU"/>
        </w:rPr>
        <w:t>Статья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1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Основные характеристики бюджета сельского поселения на 2026 год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1.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Утвердить основные характеристики бюджета сельского поселения на 2026 год: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1)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прогнозируемый общий объем доходов бюджета сельского поселения в сумме 2 390,5 тыс. рублей, в том числе объем межбюджетных трансфертов, получаемых из других бюджетов, в сумме 1 390,5 тыс. рублей;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2)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общий объем расходов бюджета сельского поселения в сумме 2 390,5 тыс. рублей;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3)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верхний  предел  муниципального внутреннего долга  по состоянию на 1 января 2027 года в  сумме 0,0 тыс. рублей, в том числе верхний предел долга по муниципальным гарантиям в сумме 0,0 тыс. рублей;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4)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дефицит бюджета сельского поселения в сумме 0,0 тыс. рублей.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2.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Утвердить источники финансирования дефицита бюджета сельского поселения на 2026 год согласно приложению 1 к настоящему Решению.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b/>
          <w:bCs/>
          <w:sz w:val="24"/>
          <w:szCs w:val="24"/>
          <w:lang w:val="ru-RU"/>
        </w:rPr>
        <w:t>Статья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2.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Бюджетные ассигнования бюджета сельского поселения на 2026 год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1.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Утвердить: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1)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распределение бюджетных ассигнований по разделам и подразделам классификации расходов бюджета сельского поселения на 2026 год согласно приложению 2 к настоящему Решению;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2)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ведомственную структуру расходов бюджета сельского поселения на 2026 год согласно приложению 3 к настоящему Решению;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3)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2026  год согласно приложению 4 к настоящему Решению;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2.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Утвердить общий объем бюджетных ассигнований, направляемых на исполнение публичных нормативных обязательств, на 2026 год в сумме 86,3 тыс. рублей.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3. Утвердить объем бюджетных ассигнований резервного фонда администрации муниципального образования Покровский сельсовет на 2026 год в сумме 1,0 тыс. рублей.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b/>
          <w:bCs/>
          <w:sz w:val="24"/>
          <w:szCs w:val="24"/>
          <w:lang w:val="ru-RU"/>
        </w:rPr>
        <w:t>Статья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3.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Особенности исполнения бюджета сельского поселения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1.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 xml:space="preserve"> Администрация Покровского сельсовета Мамонтовского района Алтайского края может в ходе исполнения настоящего Решения без внесения изменений в настоящее Решение вносить изменения в сводную бюджетную роспись в соответствии с действующим бюджетным законодательством.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2.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Установить, что заключение и оплата ранее заключенных получателями средств бюджета сельского поселения контрактов, исполнение которых осуществляется за счет средств бюджета сельского поселения, производятся в пределах доведенных им лимитов бюджетных обязательств, если иное не установлено Бюджетным кодексом Российской Федерации, и с учетом принятых и неисполненных обязательств.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lastRenderedPageBreak/>
        <w:t>3.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Обязательства, вытекающие из контрактов (договоров), исполнение которых осуществляется за счет средств бюджета сельского поселения, и принятые к исполнению получателями средств сельского бюджета поселения сверх доведенных лимитов бюджетных обязательств, оплате не подлежат, за исключением случаев, установленных Бюджетным кодексом Российской Федерации.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4.</w:t>
      </w:r>
      <w:r w:rsidRPr="004A7499">
        <w:rPr>
          <w:rFonts w:eastAsia="Times New Roman"/>
          <w:sz w:val="24"/>
          <w:szCs w:val="24"/>
        </w:rPr>
        <w:t> </w:t>
      </w:r>
      <w:r w:rsidRPr="004A7499">
        <w:rPr>
          <w:rFonts w:eastAsia="Times New Roman"/>
          <w:sz w:val="24"/>
          <w:szCs w:val="24"/>
          <w:lang w:val="ru-RU"/>
        </w:rPr>
        <w:t>Рекомендовать органам местного самоуправления муниципального образования Покровский сельсовет Мамонтовского района Алтайского края не принимать решений, приводящих к увеличению численности муниципальных служащих.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b/>
          <w:bCs/>
          <w:sz w:val="24"/>
          <w:szCs w:val="24"/>
          <w:lang w:val="ru-RU"/>
        </w:rPr>
        <w:t>Статья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4.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Приведение решений и иных нормативных правовых актов муниципального образования Покровский сельсовет Мамонтовского района Алтайского края в соответствие с настоящим Решением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Решения и иные нормативные правовые акты муниципального образования Покровский сельсовет Мамонтовского района Алтайского края подлежат приведению в соответствие с настоящим Решением не позднее трех месяцев со дня вступления в силу настоящего Решения.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b/>
          <w:bCs/>
          <w:sz w:val="24"/>
          <w:szCs w:val="24"/>
          <w:lang w:val="ru-RU"/>
        </w:rPr>
        <w:t>Статья</w:t>
      </w:r>
      <w:r w:rsidRPr="004A7499">
        <w:rPr>
          <w:rFonts w:eastAsia="Times New Roman"/>
          <w:b/>
          <w:bCs/>
          <w:sz w:val="24"/>
          <w:szCs w:val="24"/>
        </w:rPr>
        <w:t> </w:t>
      </w:r>
      <w:r w:rsidRPr="004A7499">
        <w:rPr>
          <w:rFonts w:eastAsia="Times New Roman"/>
          <w:b/>
          <w:bCs/>
          <w:sz w:val="24"/>
          <w:szCs w:val="24"/>
          <w:lang w:val="ru-RU"/>
        </w:rPr>
        <w:t>5. Вступление в силу настоящего Решения</w:t>
      </w:r>
    </w:p>
    <w:p w:rsidR="00BD7FCC" w:rsidRPr="004A7499" w:rsidRDefault="00BD7FCC" w:rsidP="004A7499">
      <w:pPr>
        <w:spacing w:after="0" w:line="240" w:lineRule="auto"/>
        <w:ind w:firstLine="800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Настоящее Решение вступает в силу с 1 января 2026 года.</w:t>
      </w:r>
    </w:p>
    <w:p w:rsidR="00BD7FCC" w:rsidRPr="004A7499" w:rsidRDefault="00BD7FCC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p w:rsidR="00C80BA0" w:rsidRPr="004A7499" w:rsidRDefault="00C80BA0" w:rsidP="004A7499">
      <w:pPr>
        <w:spacing w:after="0" w:line="240" w:lineRule="auto"/>
        <w:rPr>
          <w:sz w:val="24"/>
          <w:szCs w:val="24"/>
          <w:lang w:val="ru-RU"/>
        </w:rPr>
        <w:sectPr w:rsidR="00C80BA0" w:rsidRPr="004A7499" w:rsidSect="004A7499">
          <w:pgSz w:w="11905" w:h="16837"/>
          <w:pgMar w:top="1134" w:right="567" w:bottom="1134" w:left="1276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031"/>
        <w:gridCol w:w="5031"/>
      </w:tblGrid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ПРИЛОЖЕНИЕ 1</w:t>
            </w: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053AA7" w:rsidRPr="004A7499" w:rsidRDefault="007544D2" w:rsidP="004A7499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к решению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Покровского сельского Совета народных депутатов</w:t>
            </w:r>
          </w:p>
          <w:p w:rsidR="00C80BA0" w:rsidRPr="004A7499" w:rsidRDefault="004A7499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от 24.12.2025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№ </w:t>
            </w:r>
            <w:r>
              <w:rPr>
                <w:rFonts w:eastAsia="Times New Roman"/>
                <w:sz w:val="24"/>
                <w:szCs w:val="24"/>
                <w:lang w:val="ru-RU"/>
              </w:rPr>
              <w:t>17</w:t>
            </w: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C80BA0" w:rsidRPr="004A7499" w:rsidRDefault="00C80BA0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p w:rsidR="00C80BA0" w:rsidRPr="004A7499" w:rsidRDefault="00C80BA0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p w:rsidR="00C80BA0" w:rsidRPr="004A7499" w:rsidRDefault="00C80BA0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p w:rsidR="00C80BA0" w:rsidRPr="004A7499" w:rsidRDefault="007544D2" w:rsidP="004A7499">
      <w:pPr>
        <w:spacing w:after="0" w:line="240" w:lineRule="auto"/>
        <w:jc w:val="center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Источники финансирования дефицита бюджета сельского поселения на 2026 год</w:t>
      </w:r>
    </w:p>
    <w:p w:rsidR="00C80BA0" w:rsidRPr="004A7499" w:rsidRDefault="00C80BA0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5491"/>
        <w:gridCol w:w="4573"/>
      </w:tblGrid>
      <w:tr w:rsidR="00C80BA0" w:rsidRPr="004A7499">
        <w:tc>
          <w:tcPr>
            <w:tcW w:w="272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Источники финансирования дефицита бюджета</w:t>
            </w:r>
          </w:p>
        </w:tc>
        <w:tc>
          <w:tcPr>
            <w:tcW w:w="22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умма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тыс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C80BA0" w:rsidRPr="004A7499">
        <w:tc>
          <w:tcPr>
            <w:tcW w:w="272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0,0</w:t>
            </w:r>
          </w:p>
        </w:tc>
      </w:tr>
    </w:tbl>
    <w:p w:rsidR="00C80BA0" w:rsidRPr="004A7499" w:rsidRDefault="00C80BA0" w:rsidP="004A7499">
      <w:pPr>
        <w:spacing w:after="0" w:line="240" w:lineRule="auto"/>
        <w:rPr>
          <w:sz w:val="24"/>
          <w:szCs w:val="24"/>
        </w:rPr>
        <w:sectPr w:rsidR="00C80BA0" w:rsidRPr="004A7499" w:rsidSect="004A7499">
          <w:pgSz w:w="11905" w:h="16837"/>
          <w:pgMar w:top="1134" w:right="567" w:bottom="1134" w:left="1276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031"/>
        <w:gridCol w:w="5031"/>
      </w:tblGrid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ПРИЛОЖЕНИЕ 2</w:t>
            </w: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053AA7" w:rsidRPr="004A7499" w:rsidRDefault="007544D2" w:rsidP="004A7499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к решению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Покровского сельского Совета народных депутатов</w:t>
            </w:r>
          </w:p>
          <w:p w:rsidR="00C80BA0" w:rsidRPr="004A7499" w:rsidRDefault="004A7499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от 24.12.2025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№ </w:t>
            </w:r>
            <w:r>
              <w:rPr>
                <w:rFonts w:eastAsia="Times New Roman"/>
                <w:sz w:val="24"/>
                <w:szCs w:val="24"/>
                <w:lang w:val="ru-RU"/>
              </w:rPr>
              <w:t>17</w:t>
            </w: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C80BA0" w:rsidRPr="004A7499" w:rsidRDefault="00C80BA0" w:rsidP="004A7499">
      <w:pPr>
        <w:spacing w:after="0" w:line="240" w:lineRule="auto"/>
        <w:rPr>
          <w:sz w:val="24"/>
          <w:szCs w:val="24"/>
          <w:lang w:val="ru-RU"/>
        </w:rPr>
      </w:pPr>
    </w:p>
    <w:p w:rsidR="00C80BA0" w:rsidRPr="004A7499" w:rsidRDefault="00C80BA0" w:rsidP="004A7499">
      <w:pPr>
        <w:spacing w:after="0" w:line="240" w:lineRule="auto"/>
        <w:rPr>
          <w:sz w:val="24"/>
          <w:szCs w:val="24"/>
          <w:lang w:val="ru-RU"/>
        </w:rPr>
      </w:pPr>
    </w:p>
    <w:p w:rsidR="00C80BA0" w:rsidRPr="004A7499" w:rsidRDefault="00C80BA0" w:rsidP="004A7499">
      <w:pPr>
        <w:spacing w:after="0" w:line="240" w:lineRule="auto"/>
        <w:rPr>
          <w:sz w:val="24"/>
          <w:szCs w:val="24"/>
          <w:lang w:val="ru-RU"/>
        </w:rPr>
      </w:pPr>
    </w:p>
    <w:p w:rsidR="00C80BA0" w:rsidRPr="004A7499" w:rsidRDefault="007544D2" w:rsidP="004A7499">
      <w:pPr>
        <w:spacing w:after="0" w:line="240" w:lineRule="auto"/>
        <w:jc w:val="center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Распределение бюджетных ассигнований по разделам и подразделам классификации расходов бюджета сельского поселения на 2026  год</w:t>
      </w:r>
    </w:p>
    <w:p w:rsidR="00C80BA0" w:rsidRPr="004A7499" w:rsidRDefault="00C80BA0" w:rsidP="004A7499">
      <w:pPr>
        <w:spacing w:after="0" w:line="240" w:lineRule="auto"/>
        <w:rPr>
          <w:sz w:val="24"/>
          <w:szCs w:val="24"/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6227"/>
        <w:gridCol w:w="1351"/>
        <w:gridCol w:w="2486"/>
      </w:tblGrid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Рз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Сумма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тыс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1 282,7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640,6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Другие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общегосударственные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640,1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Мобилизационная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вневойсковая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Дорожное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хозяйство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дорожные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119,2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119,2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521,3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Пенсионное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Итого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00 00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2 390,5</w:t>
            </w:r>
          </w:p>
        </w:tc>
      </w:tr>
    </w:tbl>
    <w:p w:rsidR="00C80BA0" w:rsidRPr="004A7499" w:rsidRDefault="00C80BA0" w:rsidP="004A7499">
      <w:pPr>
        <w:spacing w:after="0" w:line="240" w:lineRule="auto"/>
        <w:rPr>
          <w:sz w:val="24"/>
          <w:szCs w:val="24"/>
        </w:rPr>
        <w:sectPr w:rsidR="00C80BA0" w:rsidRPr="004A7499" w:rsidSect="004A7499">
          <w:pgSz w:w="11905" w:h="16837"/>
          <w:pgMar w:top="1134" w:right="567" w:bottom="1134" w:left="1276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689"/>
        <w:gridCol w:w="4367"/>
        <w:gridCol w:w="6"/>
      </w:tblGrid>
      <w:tr w:rsidR="00C80BA0" w:rsidRPr="004A7499" w:rsidTr="00C05A8D">
        <w:tc>
          <w:tcPr>
            <w:tcW w:w="2827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70" w:type="pct"/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ПРИЛОЖЕНИЕ 3</w:t>
            </w:r>
          </w:p>
        </w:tc>
        <w:tc>
          <w:tcPr>
            <w:tcW w:w="3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C80BA0" w:rsidRPr="004A7499" w:rsidTr="00C05A8D">
        <w:tc>
          <w:tcPr>
            <w:tcW w:w="2827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70" w:type="pct"/>
          </w:tcPr>
          <w:p w:rsidR="00053AA7" w:rsidRPr="004A7499" w:rsidRDefault="007544D2" w:rsidP="004A7499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к решению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Покровского сельского Совета народных депутатов</w:t>
            </w:r>
          </w:p>
          <w:p w:rsidR="00C80BA0" w:rsidRPr="004A7499" w:rsidRDefault="004A7499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от 24.12.2025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№ </w:t>
            </w:r>
            <w:r>
              <w:rPr>
                <w:rFonts w:eastAsia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F02561" w:rsidRPr="004A7499" w:rsidRDefault="00F02561" w:rsidP="004A7499">
      <w:pPr>
        <w:spacing w:after="0" w:line="240" w:lineRule="auto"/>
        <w:jc w:val="center"/>
        <w:rPr>
          <w:rFonts w:eastAsia="Times New Roman"/>
          <w:sz w:val="24"/>
          <w:szCs w:val="24"/>
          <w:lang w:val="ru-RU"/>
        </w:rPr>
      </w:pPr>
    </w:p>
    <w:p w:rsidR="00C05A8D" w:rsidRPr="004A7499" w:rsidRDefault="007544D2" w:rsidP="004A7499">
      <w:pPr>
        <w:spacing w:after="0" w:line="240" w:lineRule="auto"/>
        <w:jc w:val="center"/>
        <w:rPr>
          <w:rFonts w:eastAsia="Times New Roman"/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 xml:space="preserve">Ведомственная структура расходов бюджета сельского поселения </w:t>
      </w:r>
    </w:p>
    <w:p w:rsidR="00C80BA0" w:rsidRPr="004A7499" w:rsidRDefault="007544D2" w:rsidP="004A7499">
      <w:pPr>
        <w:spacing w:after="0" w:line="240" w:lineRule="auto"/>
        <w:jc w:val="center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на 2026 год</w:t>
      </w:r>
    </w:p>
    <w:p w:rsidR="00C80BA0" w:rsidRPr="004A7499" w:rsidRDefault="00C80BA0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3867"/>
        <w:gridCol w:w="801"/>
        <w:gridCol w:w="1107"/>
        <w:gridCol w:w="2230"/>
        <w:gridCol w:w="783"/>
        <w:gridCol w:w="1276"/>
      </w:tblGrid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  <w:lang w:val="ru-RU"/>
              </w:rPr>
              <w:t>Рз</w:t>
            </w:r>
            <w:proofErr w:type="spellEnd"/>
            <w:r w:rsidRPr="004A7499">
              <w:rPr>
                <w:rFonts w:eastAsia="Times New Roman"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4A7499">
              <w:rPr>
                <w:rFonts w:eastAsia="Times New Roman"/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ЦСР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  <w:lang w:val="ru-RU"/>
              </w:rPr>
              <w:t>Вр</w:t>
            </w:r>
            <w:proofErr w:type="spellEnd"/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Сумма, тыс. рубле</w:t>
            </w:r>
            <w:r w:rsidRPr="004A7499">
              <w:rPr>
                <w:rFonts w:eastAsia="Times New Roman"/>
                <w:sz w:val="24"/>
                <w:szCs w:val="24"/>
              </w:rPr>
              <w:t>й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1 282,7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01 2 00 10150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01 2 00 10150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640,6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193,0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106,7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бюджетные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 xml:space="preserve">Глава местной администрации (исполнительно-распорядительного органа </w:t>
            </w:r>
            <w:r w:rsidRPr="004A7499">
              <w:rPr>
                <w:rFonts w:eastAsia="Times New Roman"/>
                <w:sz w:val="24"/>
                <w:szCs w:val="24"/>
                <w:lang w:val="ru-RU"/>
              </w:rPr>
              <w:lastRenderedPageBreak/>
              <w:t>муниципального образования)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447,6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447,6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местных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администраций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99 1 00 14100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99 1 00 14100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870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Другие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общегосударственные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640,1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635,1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392,4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230,7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бюджетные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12,0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Другие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общегосударственные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Мобилизационная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вневойсковая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01 4 00 51180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A7499">
              <w:rPr>
                <w:rFonts w:eastAsia="Times New Roman"/>
                <w:sz w:val="24"/>
                <w:szCs w:val="24"/>
                <w:lang w:val="ru-RU"/>
              </w:rPr>
              <w:lastRenderedPageBreak/>
              <w:t>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01 4 00 51180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Дорожное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хозяйство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дорожные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9Д040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9Д040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119,2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119,2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23,2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23,2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Сбор и удаление твердых отходов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96,0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96,0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521,3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Учреждения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02 2 00 10530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02 2 00 10530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Пенсионное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lastRenderedPageBreak/>
              <w:t>Доплаты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к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пенсиям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90 4 00 16270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90 4 00 16270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Итого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00 00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2 390,5</w:t>
            </w:r>
          </w:p>
        </w:tc>
      </w:tr>
    </w:tbl>
    <w:p w:rsidR="00C80BA0" w:rsidRPr="004A7499" w:rsidRDefault="00C80BA0" w:rsidP="004A7499">
      <w:pPr>
        <w:spacing w:after="0" w:line="240" w:lineRule="auto"/>
        <w:rPr>
          <w:sz w:val="24"/>
          <w:szCs w:val="24"/>
        </w:rPr>
      </w:pPr>
    </w:p>
    <w:p w:rsidR="00C80BA0" w:rsidRPr="004A7499" w:rsidRDefault="00C80BA0" w:rsidP="004A7499">
      <w:pPr>
        <w:spacing w:after="0" w:line="240" w:lineRule="auto"/>
        <w:rPr>
          <w:sz w:val="24"/>
          <w:szCs w:val="24"/>
        </w:rPr>
        <w:sectPr w:rsidR="00C80BA0" w:rsidRPr="004A7499" w:rsidSect="004A7499">
          <w:pgSz w:w="11905" w:h="16837"/>
          <w:pgMar w:top="1134" w:right="567" w:bottom="1134" w:left="1276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031"/>
        <w:gridCol w:w="5031"/>
      </w:tblGrid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ПРИЛОЖЕНИЕ 4</w:t>
            </w: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053AA7" w:rsidRPr="004A7499" w:rsidRDefault="007544D2" w:rsidP="004A7499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к решению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Покровского сельского Совета народных депутатов</w:t>
            </w:r>
          </w:p>
          <w:p w:rsidR="00C80BA0" w:rsidRPr="004A7499" w:rsidRDefault="004A7499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от 24.12.2025</w:t>
            </w:r>
            <w:r w:rsidR="00053AA7" w:rsidRPr="004A7499">
              <w:rPr>
                <w:rFonts w:eastAsia="Times New Roman"/>
                <w:sz w:val="24"/>
                <w:szCs w:val="24"/>
                <w:lang w:val="ru-RU"/>
              </w:rPr>
              <w:t xml:space="preserve"> № </w:t>
            </w:r>
            <w:bookmarkStart w:id="0" w:name="_GoBack"/>
            <w:bookmarkEnd w:id="0"/>
            <w:r>
              <w:rPr>
                <w:rFonts w:eastAsia="Times New Roman"/>
                <w:sz w:val="24"/>
                <w:szCs w:val="24"/>
                <w:lang w:val="ru-RU"/>
              </w:rPr>
              <w:t>17</w:t>
            </w: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C80BA0" w:rsidRPr="004A7499"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00" w:type="pct"/>
          </w:tcPr>
          <w:p w:rsidR="00C80BA0" w:rsidRPr="004A7499" w:rsidRDefault="00C80BA0" w:rsidP="004A7499">
            <w:pPr>
              <w:spacing w:after="0"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C80BA0" w:rsidRPr="004A7499" w:rsidRDefault="007544D2" w:rsidP="004A7499">
      <w:pPr>
        <w:spacing w:after="0" w:line="240" w:lineRule="auto"/>
        <w:jc w:val="center"/>
        <w:rPr>
          <w:sz w:val="24"/>
          <w:szCs w:val="24"/>
          <w:lang w:val="ru-RU"/>
        </w:rPr>
      </w:pPr>
      <w:r w:rsidRPr="004A7499">
        <w:rPr>
          <w:rFonts w:eastAsia="Times New Roman"/>
          <w:sz w:val="24"/>
          <w:szCs w:val="24"/>
          <w:lang w:val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2026 год</w:t>
      </w:r>
    </w:p>
    <w:p w:rsidR="00C80BA0" w:rsidRPr="004A7499" w:rsidRDefault="00C80BA0" w:rsidP="004A7499">
      <w:pPr>
        <w:spacing w:after="0" w:line="240" w:lineRule="auto"/>
        <w:jc w:val="left"/>
        <w:rPr>
          <w:sz w:val="24"/>
          <w:szCs w:val="24"/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4998"/>
        <w:gridCol w:w="1071"/>
        <w:gridCol w:w="2091"/>
        <w:gridCol w:w="696"/>
        <w:gridCol w:w="1208"/>
      </w:tblGrid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Рз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ЦСР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Сумма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тыс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1 282,7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01 2 00 10150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01 2 00 10150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640,6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193,0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106,7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бюджетные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447,6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01 2 00 10130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447,6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lastRenderedPageBreak/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местных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администраций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99 1 00 14100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Резервные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99 1 00 14100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870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Другие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общегосударственные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640,1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635,1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392,4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230,7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бюджетные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12,0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Другие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общегосударственные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99 9 00 14710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99 9 00 14710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Мобилизационная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вневойсковая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01 4 00 51180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01 4 00 51180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226,0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Дорожное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хозяйство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дорожные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фонды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9Д040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99 9 00 9Д040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155,0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119,2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119,2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23,2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23,2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Сбор и удаление твердых отходов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96,0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 xml:space="preserve">Закупка товаров, работ и услуг для </w:t>
            </w:r>
            <w:r w:rsidRPr="004A7499">
              <w:rPr>
                <w:rFonts w:eastAsia="Times New Roman"/>
                <w:sz w:val="24"/>
                <w:szCs w:val="24"/>
                <w:lang w:val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lastRenderedPageBreak/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92 9 00 18090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96,0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521,3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Учреждения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02 2 00 10530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02 2 00 10530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107,8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02 5 00 10820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413,5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Пенсионное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Доплаты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к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пенсиям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90 4 00 16270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7499">
              <w:rPr>
                <w:rFonts w:eastAsia="Times New Roman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10 01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90 4 00 16270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86,3</w:t>
            </w:r>
          </w:p>
        </w:tc>
      </w:tr>
      <w:tr w:rsidR="00C80BA0" w:rsidRPr="004A7499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Итого</w:t>
            </w:r>
            <w:proofErr w:type="spellEnd"/>
            <w:r w:rsidRPr="004A749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7499">
              <w:rPr>
                <w:rFonts w:eastAsia="Times New Roman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00 00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C80BA0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80BA0" w:rsidRPr="004A7499" w:rsidRDefault="007544D2" w:rsidP="004A74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499">
              <w:rPr>
                <w:rFonts w:eastAsia="Times New Roman"/>
                <w:sz w:val="24"/>
                <w:szCs w:val="24"/>
              </w:rPr>
              <w:t>2 390,5</w:t>
            </w:r>
          </w:p>
        </w:tc>
      </w:tr>
    </w:tbl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BD7FCC" w:rsidRPr="004A7499" w:rsidRDefault="00BD7FCC" w:rsidP="004A7499">
      <w:pPr>
        <w:spacing w:after="0" w:line="240" w:lineRule="auto"/>
        <w:rPr>
          <w:sz w:val="24"/>
          <w:szCs w:val="24"/>
          <w:lang w:val="ru-RU"/>
        </w:rPr>
      </w:pPr>
    </w:p>
    <w:p w:rsidR="007544D2" w:rsidRPr="004A7499" w:rsidRDefault="00BD7FCC" w:rsidP="004A7499">
      <w:pPr>
        <w:tabs>
          <w:tab w:val="left" w:pos="2235"/>
        </w:tabs>
        <w:spacing w:after="0" w:line="240" w:lineRule="auto"/>
        <w:rPr>
          <w:sz w:val="24"/>
          <w:szCs w:val="24"/>
          <w:lang w:val="ru-RU"/>
        </w:rPr>
      </w:pPr>
      <w:r w:rsidRPr="004A7499">
        <w:rPr>
          <w:sz w:val="24"/>
          <w:szCs w:val="24"/>
          <w:lang w:val="ru-RU"/>
        </w:rPr>
        <w:tab/>
        <w:t>__________________________________________</w:t>
      </w:r>
    </w:p>
    <w:sectPr w:rsidR="007544D2" w:rsidRPr="004A7499" w:rsidSect="004A7499">
      <w:pgSz w:w="11905" w:h="16837"/>
      <w:pgMar w:top="1134" w:right="567" w:bottom="113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BA0"/>
    <w:rsid w:val="00053AA7"/>
    <w:rsid w:val="003E0A91"/>
    <w:rsid w:val="004A7499"/>
    <w:rsid w:val="006F5A2D"/>
    <w:rsid w:val="007544D2"/>
    <w:rsid w:val="00822320"/>
    <w:rsid w:val="008430AE"/>
    <w:rsid w:val="00A35BC2"/>
    <w:rsid w:val="00BD7FCC"/>
    <w:rsid w:val="00C05A8D"/>
    <w:rsid w:val="00C17D87"/>
    <w:rsid w:val="00C80BA0"/>
    <w:rsid w:val="00D34681"/>
    <w:rsid w:val="00E0758F"/>
    <w:rsid w:val="00EF0642"/>
    <w:rsid w:val="00F02561"/>
    <w:rsid w:val="00F3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2320"/>
    <w:pPr>
      <w:spacing w:after="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822320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F02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56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35BC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eastAsia="Times New Roman"/>
      <w:b/>
      <w:bCs/>
      <w:sz w:val="16"/>
      <w:szCs w:val="16"/>
      <w:lang w:val="ru-RU" w:eastAsia="en-US"/>
    </w:rPr>
  </w:style>
  <w:style w:type="table" w:styleId="a6">
    <w:name w:val="Table Grid"/>
    <w:basedOn w:val="a1"/>
    <w:uiPriority w:val="59"/>
    <w:rsid w:val="00A35BC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17D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2025-12-29T07:36:00Z</cp:lastPrinted>
  <dcterms:created xsi:type="dcterms:W3CDTF">2025-11-07T08:00:00Z</dcterms:created>
  <dcterms:modified xsi:type="dcterms:W3CDTF">2026-02-09T02:59:00Z</dcterms:modified>
</cp:coreProperties>
</file>